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42DC26" w14:textId="77777777" w:rsidR="002F4D62" w:rsidRDefault="002F4D62">
      <w:pPr>
        <w:jc w:val="both"/>
      </w:pPr>
    </w:p>
    <w:p w14:paraId="0904A08F" w14:textId="77777777" w:rsidR="002F4D62" w:rsidRDefault="002F4D62">
      <w:pPr>
        <w:jc w:val="both"/>
      </w:pPr>
    </w:p>
    <w:p w14:paraId="11904014" w14:textId="77777777" w:rsidR="002F4D62" w:rsidRDefault="002F4D62">
      <w:pPr>
        <w:jc w:val="both"/>
      </w:pPr>
    </w:p>
    <w:p w14:paraId="65F70698" w14:textId="77777777" w:rsidR="00773DE9" w:rsidRPr="000723A3" w:rsidRDefault="00773DE9" w:rsidP="000723A3">
      <w:pPr>
        <w:pStyle w:val="NormalWeb"/>
        <w:spacing w:before="0" w:beforeAutospacing="0" w:after="160" w:afterAutospacing="0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A4675E">
        <w:rPr>
          <w:rFonts w:ascii="Arial" w:hAnsi="Arial" w:cs="Arial"/>
          <w:b/>
          <w:bCs/>
          <w:color w:val="000000"/>
          <w:sz w:val="30"/>
          <w:szCs w:val="30"/>
        </w:rPr>
        <w:t>Soluciones financieras</w:t>
      </w:r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y digitales</w:t>
      </w:r>
      <w:r w:rsidRPr="00A4675E">
        <w:rPr>
          <w:rFonts w:ascii="Arial" w:hAnsi="Arial" w:cs="Arial"/>
          <w:b/>
          <w:bCs/>
          <w:color w:val="000000"/>
          <w:sz w:val="30"/>
          <w:szCs w:val="30"/>
        </w:rPr>
        <w:t xml:space="preserve"> para toda la cadena de valor del agro</w:t>
      </w:r>
    </w:p>
    <w:p w14:paraId="50C4F26C" w14:textId="018E039A" w:rsidR="00773DE9" w:rsidRDefault="00773DE9" w:rsidP="00B4267E">
      <w:pPr>
        <w:pStyle w:val="NormalWeb"/>
        <w:spacing w:before="0" w:beforeAutospacing="0" w:after="0" w:afterAutospacing="0"/>
        <w:jc w:val="center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Banco Macro estará en el </w:t>
      </w:r>
      <w:r w:rsidRPr="0097579E">
        <w:rPr>
          <w:rFonts w:ascii="Arial" w:hAnsi="Arial" w:cs="Arial"/>
          <w:b/>
          <w:bCs/>
          <w:i/>
          <w:iCs/>
          <w:color w:val="000000"/>
        </w:rPr>
        <w:t>Congreso Aapresid,</w:t>
      </w:r>
      <w:r>
        <w:rPr>
          <w:rFonts w:ascii="Arial" w:hAnsi="Arial" w:cs="Arial"/>
          <w:i/>
          <w:iCs/>
          <w:color w:val="000000"/>
        </w:rPr>
        <w:t xml:space="preserve"> apostando a las plataformas</w:t>
      </w:r>
      <w:r w:rsidRPr="003061A0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OnLine</w:t>
      </w:r>
      <w:proofErr w:type="spellEnd"/>
      <w:r>
        <w:rPr>
          <w:rFonts w:ascii="Arial" w:hAnsi="Arial" w:cs="Arial"/>
          <w:i/>
          <w:iCs/>
          <w:color w:val="000000"/>
        </w:rPr>
        <w:t xml:space="preserve"> como herramienta ágil para cada uno de sus clientes.</w:t>
      </w:r>
    </w:p>
    <w:p w14:paraId="2E950715" w14:textId="77777777" w:rsidR="00773DE9" w:rsidRDefault="00773DE9" w:rsidP="00773DE9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iCs/>
          <w:color w:val="000000"/>
        </w:rPr>
      </w:pPr>
    </w:p>
    <w:p w14:paraId="263D6F0C" w14:textId="77777777" w:rsidR="00773DE9" w:rsidRDefault="00773DE9" w:rsidP="00773DE9">
      <w:pPr>
        <w:rPr>
          <w:color w:val="000000"/>
        </w:rPr>
      </w:pPr>
    </w:p>
    <w:p w14:paraId="1DD9DE9A" w14:textId="77777777" w:rsidR="00773DE9" w:rsidRDefault="00773DE9" w:rsidP="00773D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En la próxima edición del </w:t>
      </w:r>
      <w:r>
        <w:rPr>
          <w:rFonts w:ascii="Arial" w:hAnsi="Arial" w:cs="Arial"/>
          <w:b/>
          <w:bCs/>
          <w:color w:val="000000"/>
          <w:sz w:val="22"/>
          <w:szCs w:val="22"/>
        </w:rPr>
        <w:t>Congreso Aapresid, con la fuerza de Expoagro</w:t>
      </w:r>
      <w:r>
        <w:rPr>
          <w:rFonts w:ascii="Arial" w:hAnsi="Arial" w:cs="Arial"/>
          <w:color w:val="000000"/>
          <w:sz w:val="22"/>
          <w:szCs w:val="22"/>
        </w:rPr>
        <w:t>, que se llevará a cabo del 6 al 8 de agosto, en La Rural, Predio F</w:t>
      </w: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</w:rPr>
        <w:t>erial de Buenos Aires, estará participando Banco Macro. Serán tres jornadas en un espacio elegido por la entidad para ofrecer su propuesta integral para el sector agropecuario.</w:t>
      </w:r>
    </w:p>
    <w:p w14:paraId="4A3D791C" w14:textId="77777777" w:rsidR="00773DE9" w:rsidRDefault="00773DE9" w:rsidP="00773DE9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14:paraId="335C05BC" w14:textId="77777777" w:rsidR="00773DE9" w:rsidRPr="00A94A2C" w:rsidRDefault="00773DE9" w:rsidP="00773D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A94A2C">
        <w:rPr>
          <w:rFonts w:ascii="Arial" w:hAnsi="Arial" w:cs="Arial"/>
          <w:color w:val="000000"/>
          <w:sz w:val="22"/>
          <w:szCs w:val="22"/>
        </w:rPr>
        <w:t xml:space="preserve">Pensando en atender todas las necesidades de </w:t>
      </w:r>
      <w:r>
        <w:rPr>
          <w:rFonts w:ascii="Arial" w:hAnsi="Arial" w:cs="Arial"/>
          <w:color w:val="000000"/>
          <w:sz w:val="22"/>
          <w:szCs w:val="22"/>
        </w:rPr>
        <w:t>sus</w:t>
      </w:r>
      <w:r w:rsidRPr="00A94A2C">
        <w:rPr>
          <w:rFonts w:ascii="Arial" w:hAnsi="Arial" w:cs="Arial"/>
          <w:color w:val="000000"/>
          <w:sz w:val="22"/>
          <w:szCs w:val="22"/>
        </w:rPr>
        <w:t xml:space="preserve"> clientes</w:t>
      </w:r>
      <w:r>
        <w:rPr>
          <w:rFonts w:ascii="Arial" w:hAnsi="Arial" w:cs="Arial"/>
          <w:color w:val="000000"/>
          <w:sz w:val="22"/>
          <w:szCs w:val="22"/>
        </w:rPr>
        <w:t xml:space="preserve">, en esta oportunidad Banco Macro reafirma su compromiso con el agro sumándose al </w:t>
      </w:r>
      <w:r w:rsidRPr="00A94A2C">
        <w:rPr>
          <w:rFonts w:ascii="Arial" w:hAnsi="Arial" w:cs="Arial"/>
          <w:color w:val="000000"/>
          <w:sz w:val="22"/>
          <w:szCs w:val="22"/>
        </w:rPr>
        <w:t xml:space="preserve">Congreso </w:t>
      </w:r>
      <w:r>
        <w:rPr>
          <w:rFonts w:ascii="Arial" w:hAnsi="Arial" w:cs="Arial"/>
          <w:color w:val="000000"/>
          <w:sz w:val="22"/>
          <w:szCs w:val="22"/>
        </w:rPr>
        <w:t xml:space="preserve">bajo el lema </w:t>
      </w:r>
      <w:r w:rsidRPr="00A94A2C">
        <w:rPr>
          <w:rFonts w:ascii="Arial" w:hAnsi="Arial" w:cs="Arial"/>
          <w:b/>
          <w:color w:val="000000"/>
          <w:sz w:val="22"/>
          <w:szCs w:val="22"/>
        </w:rPr>
        <w:t>“Código Abierto”</w:t>
      </w:r>
      <w:r w:rsidRPr="00A94A2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en el que se conecta la</w:t>
      </w:r>
      <w:r w:rsidRPr="00A94A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A94A2C">
        <w:rPr>
          <w:rFonts w:ascii="Arial" w:hAnsi="Arial" w:cs="Arial"/>
          <w:b/>
          <w:color w:val="000000"/>
          <w:sz w:val="22"/>
          <w:szCs w:val="22"/>
        </w:rPr>
        <w:t>innovación, tecnología y conocimiento</w:t>
      </w:r>
      <w:r w:rsidRPr="00A94A2C">
        <w:rPr>
          <w:rFonts w:ascii="Arial" w:hAnsi="Arial" w:cs="Arial"/>
          <w:color w:val="000000"/>
          <w:sz w:val="22"/>
          <w:szCs w:val="22"/>
        </w:rPr>
        <w:t>, con el propósito de impulsar sistemas productivos cada vez más sustentables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6C54B99D" w14:textId="77777777" w:rsidR="00773DE9" w:rsidRDefault="00773DE9" w:rsidP="00773DE9"/>
    <w:p w14:paraId="09619E58" w14:textId="77777777" w:rsidR="00773DE9" w:rsidRDefault="00773DE9" w:rsidP="00773DE9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iCs/>
          <w:color w:val="000000"/>
        </w:rPr>
      </w:pPr>
      <w:r w:rsidRPr="00A4675E">
        <w:rPr>
          <w:rFonts w:ascii="Arial" w:hAnsi="Arial" w:cs="Arial"/>
          <w:color w:val="000000"/>
          <w:sz w:val="22"/>
          <w:szCs w:val="22"/>
        </w:rPr>
        <w:t>En el camino de estar cerca de los clientes, Banco Macro presenta</w:t>
      </w:r>
      <w:r>
        <w:rPr>
          <w:rFonts w:ascii="Arial" w:hAnsi="Arial" w:cs="Arial"/>
          <w:color w:val="000000"/>
          <w:sz w:val="22"/>
          <w:szCs w:val="22"/>
        </w:rPr>
        <w:t>rá</w:t>
      </w:r>
      <w:r w:rsidRPr="00A4675E">
        <w:rPr>
          <w:rFonts w:ascii="Arial" w:hAnsi="Arial" w:cs="Arial"/>
          <w:color w:val="000000"/>
          <w:sz w:val="22"/>
          <w:szCs w:val="22"/>
        </w:rPr>
        <w:t xml:space="preserve"> la posibilidad que de manera digital los productores puedan hacerse clientes en muy pocos pasos a través de su página web. De esta manera podrán contar con un paquete de productos financieros acorde a la actividad productiva y las necesidades operativas.  </w:t>
      </w:r>
    </w:p>
    <w:p w14:paraId="01045570" w14:textId="77777777" w:rsidR="00773DE9" w:rsidRDefault="00773DE9" w:rsidP="00773DE9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iCs/>
          <w:color w:val="000000"/>
        </w:rPr>
      </w:pPr>
    </w:p>
    <w:p w14:paraId="1E4E5765" w14:textId="77777777" w:rsidR="00773DE9" w:rsidRDefault="00773DE9" w:rsidP="00773D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A4675E">
        <w:rPr>
          <w:rFonts w:ascii="Arial" w:hAnsi="Arial" w:cs="Arial"/>
          <w:color w:val="000000"/>
          <w:sz w:val="22"/>
          <w:szCs w:val="22"/>
        </w:rPr>
        <w:t>Enfocados en soluciones financieras dirigidas hacia toda la cadena de valor del agro, los productores a través de la plataforma tienen la posibilidad de mejorar su calificación crediticia de forma online con Crédito Simple Agro.</w:t>
      </w:r>
    </w:p>
    <w:p w14:paraId="3E7B8FE4" w14:textId="77777777" w:rsidR="00773DE9" w:rsidRPr="00A4675E" w:rsidRDefault="00773DE9" w:rsidP="00773D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54BE6C6" w14:textId="77777777" w:rsidR="00773DE9" w:rsidRDefault="00773DE9" w:rsidP="00773D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A4675E">
        <w:rPr>
          <w:rFonts w:ascii="Arial" w:hAnsi="Arial" w:cs="Arial"/>
          <w:color w:val="000000"/>
          <w:sz w:val="22"/>
          <w:szCs w:val="22"/>
        </w:rPr>
        <w:t>Se trata de una gestión fácil, que el cliente realiza desde la APP Macro y que le permite ampliar su límite de crédito de manera inmediata, con líneas especiales para capital de trabajo y préstamos de largo plazo para la compra de maquinaria agrícola, sin la necesidad de tener que ir a la sucursal.</w:t>
      </w:r>
    </w:p>
    <w:p w14:paraId="6BE0F9EB" w14:textId="77777777" w:rsidR="00773DE9" w:rsidRPr="00A4675E" w:rsidRDefault="00773DE9" w:rsidP="00773D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0E08ADB" w14:textId="77777777" w:rsidR="00773DE9" w:rsidRDefault="00773DE9" w:rsidP="00773D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A4675E">
        <w:rPr>
          <w:rFonts w:ascii="Arial" w:hAnsi="Arial" w:cs="Arial"/>
          <w:color w:val="000000"/>
          <w:sz w:val="22"/>
          <w:szCs w:val="22"/>
        </w:rPr>
        <w:t xml:space="preserve">Además, </w:t>
      </w:r>
      <w:r>
        <w:rPr>
          <w:rFonts w:ascii="Arial" w:hAnsi="Arial" w:cs="Arial"/>
          <w:color w:val="000000"/>
          <w:sz w:val="22"/>
          <w:szCs w:val="22"/>
        </w:rPr>
        <w:t>l</w:t>
      </w:r>
      <w:r w:rsidRPr="00A4675E">
        <w:rPr>
          <w:rFonts w:ascii="Arial" w:hAnsi="Arial" w:cs="Arial"/>
          <w:color w:val="000000"/>
          <w:sz w:val="22"/>
          <w:szCs w:val="22"/>
        </w:rPr>
        <w:t>a entidad privada con la mayor red de sucursales del país con presencia en los principales corredores productivos y economías regionales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A4675E">
        <w:rPr>
          <w:rFonts w:ascii="Arial" w:hAnsi="Arial" w:cs="Arial"/>
          <w:color w:val="000000"/>
          <w:sz w:val="22"/>
          <w:szCs w:val="22"/>
        </w:rPr>
        <w:t xml:space="preserve"> sigue potenciando Red Agro</w:t>
      </w:r>
      <w:r>
        <w:rPr>
          <w:rFonts w:ascii="Arial" w:hAnsi="Arial" w:cs="Arial"/>
          <w:color w:val="000000"/>
          <w:sz w:val="22"/>
          <w:szCs w:val="22"/>
        </w:rPr>
        <w:t>. E</w:t>
      </w:r>
      <w:r w:rsidRPr="00A4675E">
        <w:rPr>
          <w:rFonts w:ascii="Arial" w:hAnsi="Arial" w:cs="Arial"/>
          <w:color w:val="000000"/>
          <w:sz w:val="22"/>
          <w:szCs w:val="22"/>
        </w:rPr>
        <w:t xml:space="preserve">l portal de gestión de créditos en el cual las empresas comercializadoras de insumos, consignatarias de hacienda y todas las que participan en la cadena comercial del campo, pueden ofrecer financiación a través de Banco Macro y cobrar de contado. </w:t>
      </w:r>
    </w:p>
    <w:p w14:paraId="313BCF59" w14:textId="77777777" w:rsidR="00773DE9" w:rsidRPr="00A4675E" w:rsidRDefault="00773DE9" w:rsidP="00773D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E8E505D" w14:textId="77777777" w:rsidR="00773DE9" w:rsidRPr="00A4675E" w:rsidRDefault="00773DE9" w:rsidP="00773D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A4675E">
        <w:rPr>
          <w:rFonts w:ascii="Arial" w:hAnsi="Arial" w:cs="Arial"/>
          <w:color w:val="000000"/>
          <w:sz w:val="22"/>
          <w:szCs w:val="22"/>
        </w:rPr>
        <w:t xml:space="preserve">El productor desde su App Macro completa la solicitud de préstamo online y paga a su proveedor de forma inmediata, con el plazo que su ciclo productivo necesita. </w:t>
      </w:r>
    </w:p>
    <w:p w14:paraId="14ADE11F" w14:textId="77777777" w:rsidR="00773DE9" w:rsidRDefault="00773DE9" w:rsidP="00773D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DA213DD" w14:textId="77777777" w:rsidR="00773DE9" w:rsidRDefault="00773DE9" w:rsidP="00773D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Es </w:t>
      </w:r>
      <w:r w:rsidRPr="00A4675E">
        <w:rPr>
          <w:rFonts w:ascii="Arial" w:hAnsi="Arial" w:cs="Arial"/>
          <w:color w:val="000000"/>
          <w:sz w:val="22"/>
          <w:szCs w:val="22"/>
        </w:rPr>
        <w:t>un proceso 100% online, ágil y simple, optimizando el tiempo del productor, de las compañías de insumos y de toda la cadena comercial del agro.</w:t>
      </w:r>
    </w:p>
    <w:p w14:paraId="7DE0E890" w14:textId="77777777" w:rsidR="00773DE9" w:rsidRDefault="00773DE9" w:rsidP="00773D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846D014" w14:textId="77777777" w:rsidR="00773DE9" w:rsidRDefault="00773DE9" w:rsidP="00773D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FA95B2C" w14:textId="77777777" w:rsidR="00773DE9" w:rsidRPr="00466631" w:rsidRDefault="00773DE9" w:rsidP="000723A3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 w:rsidRPr="00466631">
        <w:rPr>
          <w:rFonts w:ascii="Arial" w:hAnsi="Arial" w:cs="Arial"/>
          <w:b/>
          <w:bCs/>
          <w:color w:val="000000"/>
          <w:sz w:val="22"/>
          <w:szCs w:val="22"/>
        </w:rPr>
        <w:t>Banco Macro pensando en Aapresid</w:t>
      </w:r>
      <w:r w:rsidR="000723A3">
        <w:rPr>
          <w:rFonts w:ascii="Arial" w:hAnsi="Arial" w:cs="Arial"/>
          <w:b/>
          <w:bCs/>
          <w:color w:val="000000"/>
          <w:sz w:val="22"/>
          <w:szCs w:val="22"/>
        </w:rPr>
        <w:br/>
      </w:r>
    </w:p>
    <w:p w14:paraId="6F1B5A88" w14:textId="77777777" w:rsidR="00773DE9" w:rsidRDefault="00773DE9" w:rsidP="00773D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CB32BD">
        <w:rPr>
          <w:rFonts w:ascii="Arial" w:hAnsi="Arial" w:cs="Arial"/>
          <w:color w:val="000000"/>
          <w:sz w:val="22"/>
          <w:szCs w:val="22"/>
        </w:rPr>
        <w:t xml:space="preserve">Durante las tres jornadas del Congreso en </w:t>
      </w:r>
      <w:r>
        <w:rPr>
          <w:rFonts w:ascii="Arial" w:hAnsi="Arial" w:cs="Arial"/>
          <w:color w:val="000000"/>
          <w:sz w:val="22"/>
          <w:szCs w:val="22"/>
        </w:rPr>
        <w:t>La Rural, Predio Ferial de Buenos Aires</w:t>
      </w:r>
      <w:r w:rsidRPr="00CB32BD">
        <w:rPr>
          <w:rFonts w:ascii="Arial" w:hAnsi="Arial" w:cs="Arial"/>
          <w:color w:val="000000"/>
          <w:sz w:val="22"/>
          <w:szCs w:val="22"/>
        </w:rPr>
        <w:t xml:space="preserve">, Banco Macro, contará en su stand con los especialistas de </w:t>
      </w:r>
      <w:proofErr w:type="spellStart"/>
      <w:r w:rsidRPr="00CB32BD">
        <w:rPr>
          <w:rFonts w:ascii="Arial" w:hAnsi="Arial" w:cs="Arial"/>
          <w:color w:val="000000"/>
          <w:sz w:val="22"/>
          <w:szCs w:val="22"/>
        </w:rPr>
        <w:t>MacroAgro</w:t>
      </w:r>
      <w:proofErr w:type="spellEnd"/>
      <w:r w:rsidRPr="00CB32BD">
        <w:rPr>
          <w:rFonts w:ascii="Arial" w:hAnsi="Arial" w:cs="Arial"/>
          <w:color w:val="000000"/>
          <w:sz w:val="22"/>
          <w:szCs w:val="22"/>
        </w:rPr>
        <w:t>, quienes estarán disponibles para brindar información sobre financiación, convenios con las principales marcas de insumos y maquinarias con plazos y tasas especiales, inversiones y operaciones con granos.</w:t>
      </w:r>
    </w:p>
    <w:p w14:paraId="076D126A" w14:textId="77777777" w:rsidR="00773DE9" w:rsidRPr="00CB32BD" w:rsidRDefault="00773DE9" w:rsidP="00773D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E681B7C" w14:textId="77777777" w:rsidR="00773DE9" w:rsidRDefault="00773DE9" w:rsidP="00773D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CB32BD">
        <w:rPr>
          <w:rFonts w:ascii="Arial" w:hAnsi="Arial" w:cs="Arial"/>
          <w:color w:val="000000"/>
          <w:sz w:val="22"/>
          <w:szCs w:val="22"/>
        </w:rPr>
        <w:t>En el evento de referencia internacional para técnicos, investigadores, productores y referentes de toda la cadena agroindustrial de la región, los productores agropecuarios podrán encontrar la forma de potenciar los resultados de sus campaña con soluciones integrales.</w:t>
      </w:r>
    </w:p>
    <w:p w14:paraId="7AF35FFA" w14:textId="77777777" w:rsidR="00773DE9" w:rsidRPr="00CB32BD" w:rsidRDefault="00773DE9" w:rsidP="00773D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5B5E471" w14:textId="77777777" w:rsidR="00773DE9" w:rsidRPr="00CB32BD" w:rsidRDefault="00773DE9" w:rsidP="00773D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CB32BD">
        <w:rPr>
          <w:rFonts w:ascii="Arial" w:hAnsi="Arial" w:cs="Arial"/>
          <w:color w:val="000000"/>
          <w:sz w:val="22"/>
          <w:szCs w:val="22"/>
        </w:rPr>
        <w:t>Ser</w:t>
      </w:r>
      <w:r w:rsidRPr="00A4675E">
        <w:rPr>
          <w:rFonts w:ascii="Arial" w:hAnsi="Arial" w:cs="Arial"/>
          <w:color w:val="000000"/>
          <w:sz w:val="22"/>
          <w:szCs w:val="22"/>
        </w:rPr>
        <w:t>á</w:t>
      </w:r>
      <w:r w:rsidRPr="00CB32BD">
        <w:rPr>
          <w:rFonts w:ascii="Arial" w:hAnsi="Arial" w:cs="Arial"/>
          <w:color w:val="000000"/>
          <w:sz w:val="22"/>
          <w:szCs w:val="22"/>
        </w:rPr>
        <w:t xml:space="preserve"> la oportunidad para conocer y aprovechar créditos de la entidad para la compra de insumos, repuestos y maquinaria agrícola, inversión, operaciones con granos, compra de insumos con condiciones especiales de financiación y transacciones digitales.</w:t>
      </w:r>
    </w:p>
    <w:p w14:paraId="0E09AF2D" w14:textId="77777777" w:rsidR="002F4D62" w:rsidRPr="00773DE9" w:rsidRDefault="002F4D62">
      <w:pPr>
        <w:jc w:val="both"/>
        <w:rPr>
          <w:lang w:val="es-AR"/>
        </w:rPr>
      </w:pPr>
    </w:p>
    <w:p w14:paraId="249208F2" w14:textId="77777777" w:rsidR="002F4D62" w:rsidRDefault="002F4D62">
      <w:pPr>
        <w:jc w:val="both"/>
      </w:pPr>
    </w:p>
    <w:p w14:paraId="116DFD37" w14:textId="77777777" w:rsidR="002F4D62" w:rsidRDefault="008048AA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Congreso Aapresid, con la fuerza de Expoagro </w:t>
      </w:r>
    </w:p>
    <w:p w14:paraId="4397DD87" w14:textId="77777777" w:rsidR="002F4D62" w:rsidRDefault="008048AA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Consolidado como referencia global de conocimiento y tecnología en agricultura, convoca en cada edición a expertos, productores, empresas e instituciones para debatir y fijar el rumbo sobre los avances en agricultura regenerativa, sistemas de siembra directa y producción sustentable. Será la edición XXXIII, y se llevará a cabo del 6 al 8 de agosto, en La Rural, Predio Ferial de Buenos Aires. </w:t>
      </w:r>
    </w:p>
    <w:p w14:paraId="341A66E0" w14:textId="77777777" w:rsidR="002F4D62" w:rsidRDefault="008048AA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Mas información en </w:t>
      </w:r>
      <w:hyperlink r:id="rId7">
        <w:r>
          <w:rPr>
            <w:i/>
            <w:color w:val="1155CC"/>
            <w:sz w:val="20"/>
            <w:szCs w:val="20"/>
            <w:u w:val="single"/>
          </w:rPr>
          <w:t>congreso.aapresid.org.ar</w:t>
        </w:r>
      </w:hyperlink>
      <w:r>
        <w:rPr>
          <w:i/>
          <w:sz w:val="20"/>
          <w:szCs w:val="20"/>
        </w:rPr>
        <w:t xml:space="preserve"> </w:t>
      </w:r>
    </w:p>
    <w:p w14:paraId="73E96940" w14:textId="77777777" w:rsidR="002F4D62" w:rsidRDefault="002F4D62">
      <w:pPr>
        <w:jc w:val="both"/>
      </w:pPr>
    </w:p>
    <w:sectPr w:rsidR="002F4D62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E3A23" w14:textId="77777777" w:rsidR="002F5490" w:rsidRDefault="002F5490">
      <w:pPr>
        <w:spacing w:line="240" w:lineRule="auto"/>
      </w:pPr>
      <w:r>
        <w:separator/>
      </w:r>
    </w:p>
  </w:endnote>
  <w:endnote w:type="continuationSeparator" w:id="0">
    <w:p w14:paraId="562EAE23" w14:textId="77777777" w:rsidR="002F5490" w:rsidRDefault="002F54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026FC" w14:textId="77777777" w:rsidR="002F4D62" w:rsidRDefault="008048AA">
    <w:pPr>
      <w:tabs>
        <w:tab w:val="center" w:pos="4419"/>
        <w:tab w:val="right" w:pos="8838"/>
      </w:tabs>
      <w:spacing w:line="240" w:lineRule="auto"/>
      <w:jc w:val="center"/>
      <w:rPr>
        <w:rFonts w:ascii="Aptos" w:eastAsia="Aptos" w:hAnsi="Aptos" w:cs="Aptos"/>
        <w:sz w:val="24"/>
        <w:szCs w:val="24"/>
      </w:rPr>
    </w:pPr>
    <w:r>
      <w:rPr>
        <w:rFonts w:ascii="Aptos" w:eastAsia="Aptos" w:hAnsi="Aptos" w:cs="Aptos"/>
        <w:noProof/>
        <w:sz w:val="24"/>
        <w:szCs w:val="24"/>
        <w:lang w:val="es-AR" w:eastAsia="es-AR"/>
      </w:rPr>
      <w:drawing>
        <wp:inline distT="0" distB="0" distL="0" distR="0" wp14:anchorId="0FFF0A6B" wp14:editId="463F5308">
          <wp:extent cx="5571744" cy="335280"/>
          <wp:effectExtent l="0" t="0" r="0" b="0"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71744" cy="335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F847A00" w14:textId="77777777" w:rsidR="002F4D62" w:rsidRDefault="002F4D62">
    <w:pPr>
      <w:tabs>
        <w:tab w:val="center" w:pos="4419"/>
        <w:tab w:val="right" w:pos="8838"/>
      </w:tabs>
      <w:spacing w:line="240" w:lineRule="auto"/>
      <w:jc w:val="center"/>
      <w:rPr>
        <w:rFonts w:ascii="Aptos" w:eastAsia="Aptos" w:hAnsi="Aptos" w:cs="Aptos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6111D" w14:textId="77777777" w:rsidR="002F5490" w:rsidRDefault="002F5490">
      <w:pPr>
        <w:spacing w:line="240" w:lineRule="auto"/>
      </w:pPr>
      <w:r>
        <w:separator/>
      </w:r>
    </w:p>
  </w:footnote>
  <w:footnote w:type="continuationSeparator" w:id="0">
    <w:p w14:paraId="6F4D236D" w14:textId="77777777" w:rsidR="002F5490" w:rsidRDefault="002F54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2B831" w14:textId="77777777" w:rsidR="002F4D62" w:rsidRDefault="008048AA">
    <w:r>
      <w:rPr>
        <w:noProof/>
        <w:lang w:val="es-AR" w:eastAsia="es-AR"/>
      </w:rPr>
      <w:drawing>
        <wp:anchor distT="114300" distB="114300" distL="114300" distR="114300" simplePos="0" relativeHeight="251658240" behindDoc="0" locked="0" layoutInCell="1" hidden="0" allowOverlap="1" wp14:anchorId="1162C414" wp14:editId="1508DC7B">
          <wp:simplePos x="0" y="0"/>
          <wp:positionH relativeFrom="column">
            <wp:posOffset>512924</wp:posOffset>
          </wp:positionH>
          <wp:positionV relativeFrom="paragraph">
            <wp:posOffset>-209545</wp:posOffset>
          </wp:positionV>
          <wp:extent cx="4705350" cy="619125"/>
          <wp:effectExtent l="0" t="0" r="0" b="0"/>
          <wp:wrapNone/>
          <wp:docPr id="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-1086" t="-13207" r="-879" b="-9433"/>
                  <a:stretch>
                    <a:fillRect/>
                  </a:stretch>
                </pic:blipFill>
                <pic:spPr>
                  <a:xfrm>
                    <a:off x="0" y="0"/>
                    <a:ext cx="4705350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9C10EE2" w14:textId="77777777" w:rsidR="002F4D62" w:rsidRDefault="002F4D6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D62"/>
    <w:rsid w:val="000723A3"/>
    <w:rsid w:val="001005A7"/>
    <w:rsid w:val="002F4D62"/>
    <w:rsid w:val="002F5490"/>
    <w:rsid w:val="003F3513"/>
    <w:rsid w:val="00773DE9"/>
    <w:rsid w:val="008048AA"/>
    <w:rsid w:val="0097579E"/>
    <w:rsid w:val="00B4267E"/>
    <w:rsid w:val="00E33F14"/>
    <w:rsid w:val="00F6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BE043"/>
  <w15:docId w15:val="{4ED9D6FE-5288-A748-8FE2-7906FED71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241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/>
    </w:rPr>
  </w:style>
  <w:style w:type="character" w:customStyle="1" w:styleId="normaltextrun">
    <w:name w:val="normaltextrun"/>
    <w:basedOn w:val="Fuentedeprrafopredeter"/>
    <w:rsid w:val="00241748"/>
  </w:style>
  <w:style w:type="character" w:customStyle="1" w:styleId="eop">
    <w:name w:val="eop"/>
    <w:basedOn w:val="Fuentedeprrafopredeter"/>
    <w:rsid w:val="00241748"/>
  </w:style>
  <w:style w:type="character" w:styleId="Hipervnculo">
    <w:name w:val="Hyperlink"/>
    <w:basedOn w:val="Fuentedeprrafopredeter"/>
    <w:uiPriority w:val="99"/>
    <w:semiHidden/>
    <w:unhideWhenUsed/>
    <w:rsid w:val="00D05A11"/>
    <w:rPr>
      <w:color w:val="467886"/>
      <w:u w:val="single"/>
    </w:rPr>
  </w:style>
  <w:style w:type="paragraph" w:styleId="Prrafodelista">
    <w:name w:val="List Paragraph"/>
    <w:basedOn w:val="Normal"/>
    <w:uiPriority w:val="34"/>
    <w:qFormat/>
    <w:rsid w:val="00D05A11"/>
    <w:pPr>
      <w:spacing w:line="240" w:lineRule="auto"/>
      <w:ind w:left="720"/>
      <w:contextualSpacing/>
    </w:pPr>
    <w:rPr>
      <w:rFonts w:ascii="Aptos" w:eastAsiaTheme="minorHAnsi" w:hAnsi="Aptos" w:cs="Calibri"/>
      <w:sz w:val="24"/>
      <w:szCs w:val="24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unhideWhenUsed/>
    <w:rsid w:val="00773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ongreso.aapresid.org.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Me+/5UAJTEYDJc5pq4znF+ew9Q==">CgMxLjA4AHIhMVBBMmdyVXJwejR4V19kaS1PQ3VWU0dkMEIydGVzVlNR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 Esnaola</dc:creator>
  <cp:lastModifiedBy>Antonella Antonella Schiantarelli</cp:lastModifiedBy>
  <cp:revision>3</cp:revision>
  <dcterms:created xsi:type="dcterms:W3CDTF">2025-07-28T22:10:00Z</dcterms:created>
  <dcterms:modified xsi:type="dcterms:W3CDTF">2025-07-30T17:41:00Z</dcterms:modified>
</cp:coreProperties>
</file>